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13" w:rsidRDefault="007C4FEF">
      <w:bookmarkStart w:id="0" w:name="_GoBack"/>
      <w:r w:rsidRPr="00B06F34">
        <w:rPr>
          <w:b/>
        </w:rPr>
        <w:t xml:space="preserve">DRAFT MINUTES for </w:t>
      </w:r>
      <w:r w:rsidR="00195FAE" w:rsidRPr="00B06F34">
        <w:rPr>
          <w:b/>
        </w:rPr>
        <w:t>Town of Dalton Trustees of Trust Funds Meeting</w:t>
      </w:r>
      <w:r w:rsidRPr="00B06F34">
        <w:rPr>
          <w:b/>
        </w:rPr>
        <w:t xml:space="preserve"> – December 21</w:t>
      </w:r>
      <w:r w:rsidRPr="00B06F34">
        <w:rPr>
          <w:b/>
          <w:vertAlign w:val="superscript"/>
        </w:rPr>
        <w:t>st</w:t>
      </w:r>
      <w:r w:rsidRPr="00B06F34">
        <w:rPr>
          <w:b/>
        </w:rPr>
        <w:t>, 2020</w:t>
      </w:r>
      <w:bookmarkEnd w:id="0"/>
      <w:r>
        <w:t xml:space="preserve">. </w:t>
      </w:r>
    </w:p>
    <w:p w:rsidR="00195FAE" w:rsidRDefault="006003B5" w:rsidP="007C4FEF">
      <w:pPr>
        <w:pStyle w:val="ListParagraph"/>
        <w:ind w:left="990"/>
      </w:pPr>
      <w:r>
        <w:t>Meeting</w:t>
      </w:r>
      <w:r w:rsidR="00BB78D7">
        <w:t xml:space="preserve"> </w:t>
      </w:r>
      <w:r>
        <w:t>c</w:t>
      </w:r>
      <w:r w:rsidR="00BB78D7">
        <w:t>alled to Order 5:01 PM</w:t>
      </w:r>
    </w:p>
    <w:p w:rsidR="006003B5" w:rsidRDefault="006003B5" w:rsidP="006003B5">
      <w:pPr>
        <w:pStyle w:val="ListParagraph"/>
        <w:ind w:left="990"/>
      </w:pPr>
    </w:p>
    <w:p w:rsidR="006003B5" w:rsidRDefault="00BB78D7" w:rsidP="007C4FEF">
      <w:pPr>
        <w:pStyle w:val="ListParagraph"/>
        <w:ind w:left="990"/>
      </w:pPr>
      <w:r>
        <w:t>Approved Draft Minutes from October 19</w:t>
      </w:r>
      <w:r w:rsidRPr="00BB78D7">
        <w:rPr>
          <w:vertAlign w:val="superscript"/>
        </w:rPr>
        <w:t>th</w:t>
      </w:r>
      <w:r>
        <w:t xml:space="preserve"> meeting. </w:t>
      </w:r>
    </w:p>
    <w:p w:rsidR="00195FAE" w:rsidRDefault="00BB78D7" w:rsidP="007C4FEF">
      <w:pPr>
        <w:pStyle w:val="ListParagraph"/>
        <w:ind w:left="990"/>
      </w:pPr>
      <w:r>
        <w:t>December 21</w:t>
      </w:r>
      <w:r w:rsidRPr="00BB78D7">
        <w:rPr>
          <w:vertAlign w:val="superscript"/>
        </w:rPr>
        <w:t>st</w:t>
      </w:r>
      <w:r>
        <w:t xml:space="preserve"> agenda approved. </w:t>
      </w:r>
    </w:p>
    <w:p w:rsidR="006003B5" w:rsidRDefault="006003B5" w:rsidP="007C4FEF">
      <w:pPr>
        <w:pStyle w:val="ListParagraph"/>
        <w:ind w:left="990"/>
      </w:pPr>
    </w:p>
    <w:p w:rsidR="00195FAE" w:rsidRDefault="00080D19" w:rsidP="007C4FEF">
      <w:pPr>
        <w:pStyle w:val="ListParagraph"/>
        <w:ind w:left="990"/>
      </w:pPr>
      <w:r>
        <w:t>Chair Updates</w:t>
      </w:r>
      <w:r w:rsidR="00BB78D7">
        <w:t xml:space="preserve"> – Emailed other Trustees of transferring funds to be discussed in </w:t>
      </w:r>
      <w:r w:rsidR="00EC41E5">
        <w:t>today’s</w:t>
      </w:r>
      <w:r w:rsidR="00BB78D7">
        <w:t xml:space="preserve"> agenda and Secretary </w:t>
      </w:r>
      <w:proofErr w:type="gramStart"/>
      <w:r w:rsidR="00BB78D7">
        <w:t>updates</w:t>
      </w:r>
      <w:proofErr w:type="gramEnd"/>
      <w:r w:rsidR="00BB78D7">
        <w:t xml:space="preserve">. </w:t>
      </w:r>
    </w:p>
    <w:p w:rsidR="006003B5" w:rsidRDefault="006003B5" w:rsidP="007C4FEF">
      <w:pPr>
        <w:pStyle w:val="ListParagraph"/>
        <w:ind w:left="990"/>
      </w:pPr>
    </w:p>
    <w:p w:rsidR="00080D19" w:rsidRDefault="00867671" w:rsidP="007C4FEF">
      <w:pPr>
        <w:pStyle w:val="ListParagraph"/>
        <w:ind w:left="990"/>
      </w:pPr>
      <w:r>
        <w:t xml:space="preserve">Vanessa </w:t>
      </w:r>
      <w:proofErr w:type="spellStart"/>
      <w:r>
        <w:t>Cardillo</w:t>
      </w:r>
      <w:proofErr w:type="spellEnd"/>
      <w:r>
        <w:t xml:space="preserve"> sent an email</w:t>
      </w:r>
      <w:r w:rsidR="00EC41E5">
        <w:t xml:space="preserve"> on October 26</w:t>
      </w:r>
      <w:r w:rsidR="00EC41E5" w:rsidRPr="00EC41E5">
        <w:rPr>
          <w:vertAlign w:val="superscript"/>
        </w:rPr>
        <w:t>th</w:t>
      </w:r>
      <w:r w:rsidR="00EC41E5">
        <w:t>, stating</w:t>
      </w:r>
      <w:r>
        <w:t xml:space="preserve"> that she</w:t>
      </w:r>
      <w:r w:rsidR="00EC41E5">
        <w:t xml:space="preserve"> had</w:t>
      </w:r>
      <w:r>
        <w:t xml:space="preserve"> sent a resignation letter. Resignation letter was not received. </w:t>
      </w:r>
      <w:r w:rsidR="00860787">
        <w:t xml:space="preserve">Motion accepted to accept resignation based on her email and not showing up for meetings. </w:t>
      </w:r>
      <w:r w:rsidR="00EC41E5">
        <w:t>Resignation a</w:t>
      </w:r>
      <w:r w:rsidR="00860787">
        <w:t xml:space="preserve">ccepted </w:t>
      </w:r>
      <w:r w:rsidR="00EC41E5">
        <w:t>u</w:t>
      </w:r>
      <w:r w:rsidR="00860787">
        <w:t xml:space="preserve">nanimously. </w:t>
      </w:r>
    </w:p>
    <w:p w:rsidR="006003B5" w:rsidRDefault="006003B5" w:rsidP="007C4FEF">
      <w:pPr>
        <w:pStyle w:val="ListParagraph"/>
        <w:ind w:left="990"/>
      </w:pPr>
    </w:p>
    <w:p w:rsidR="00080D19" w:rsidRDefault="00080D19" w:rsidP="007C4FEF">
      <w:pPr>
        <w:pStyle w:val="ListParagraph"/>
        <w:ind w:left="990"/>
      </w:pPr>
      <w:r>
        <w:t xml:space="preserve">Secretary </w:t>
      </w:r>
      <w:r w:rsidR="006003B5">
        <w:t>r</w:t>
      </w:r>
      <w:r w:rsidR="00860787">
        <w:t xml:space="preserve">econciled accounts to match Jon Swan’s statement </w:t>
      </w:r>
      <w:r w:rsidR="00EC41E5">
        <w:t>reconciliations</w:t>
      </w:r>
      <w:r w:rsidR="006003B5">
        <w:t>.</w:t>
      </w:r>
    </w:p>
    <w:p w:rsidR="006003B5" w:rsidRDefault="006003B5" w:rsidP="007C4FEF">
      <w:pPr>
        <w:pStyle w:val="ListParagraph"/>
        <w:ind w:left="990"/>
      </w:pPr>
    </w:p>
    <w:p w:rsidR="00860787" w:rsidRDefault="006003B5" w:rsidP="007C4FEF">
      <w:pPr>
        <w:pStyle w:val="ListParagraph"/>
        <w:ind w:left="990"/>
      </w:pPr>
      <w:r>
        <w:t>Rose Carter r</w:t>
      </w:r>
      <w:r w:rsidR="00860787">
        <w:t xml:space="preserve">eviewed </w:t>
      </w:r>
      <w:proofErr w:type="spellStart"/>
      <w:r w:rsidR="00860787">
        <w:t>Mascoma</w:t>
      </w:r>
      <w:proofErr w:type="spellEnd"/>
      <w:r w:rsidR="00860787">
        <w:t xml:space="preserve"> potential to move ban</w:t>
      </w:r>
      <w:r>
        <w:t xml:space="preserve">king from Passumpsic to </w:t>
      </w:r>
      <w:proofErr w:type="spellStart"/>
      <w:r>
        <w:t>Mascoma</w:t>
      </w:r>
      <w:proofErr w:type="spellEnd"/>
      <w:r>
        <w:t>. She stated though she would like due diligence be made before making any decisions to change banks</w:t>
      </w:r>
    </w:p>
    <w:p w:rsidR="00080D19" w:rsidRDefault="00080D19" w:rsidP="007C4FEF">
      <w:pPr>
        <w:pStyle w:val="ListParagraph"/>
        <w:ind w:left="990"/>
      </w:pPr>
    </w:p>
    <w:p w:rsidR="00A36211" w:rsidRDefault="006003B5" w:rsidP="007C4FEF">
      <w:pPr>
        <w:pStyle w:val="ListParagraph"/>
        <w:ind w:left="1080"/>
      </w:pPr>
      <w:r>
        <w:t xml:space="preserve">Jon </w:t>
      </w:r>
      <w:r w:rsidR="00823643">
        <w:t>Swan to reach out to DRA to see if any reason why there are 2 accounts</w:t>
      </w:r>
      <w:r>
        <w:t xml:space="preserve"> (2781 &amp; 2782 General Funds and Capital </w:t>
      </w:r>
      <w:r w:rsidR="00EC41E5">
        <w:t>Reserve</w:t>
      </w:r>
      <w:r>
        <w:t>)</w:t>
      </w:r>
      <w:r w:rsidR="00823643">
        <w:t xml:space="preserve">. </w:t>
      </w:r>
      <w:r>
        <w:t>We are looking to see if we can combine the two accounts which would make reconciliation easier and accounting simplified.</w:t>
      </w:r>
      <w:r w:rsidR="00823643">
        <w:t xml:space="preserve"> To be discussed at Next Meeting.</w:t>
      </w:r>
    </w:p>
    <w:p w:rsidR="006003B5" w:rsidRDefault="006003B5" w:rsidP="007C4FEF">
      <w:pPr>
        <w:pStyle w:val="ListParagraph"/>
        <w:ind w:left="1080"/>
      </w:pPr>
    </w:p>
    <w:p w:rsidR="00575A26" w:rsidRPr="006003B5" w:rsidRDefault="006003B5" w:rsidP="007C4FEF">
      <w:pPr>
        <w:pStyle w:val="ListParagraph"/>
        <w:ind w:left="1080"/>
      </w:pPr>
      <w:r>
        <w:t>Jon Swan</w:t>
      </w:r>
      <w:r w:rsidR="00823643">
        <w:t xml:space="preserve"> </w:t>
      </w:r>
      <w:r>
        <w:t>p</w:t>
      </w:r>
      <w:r w:rsidR="00823643">
        <w:t xml:space="preserve">roposed to </w:t>
      </w:r>
      <w:proofErr w:type="gramStart"/>
      <w:r w:rsidR="00823643">
        <w:t xml:space="preserve">transfer </w:t>
      </w:r>
      <w:r w:rsidR="00823643">
        <w:rPr>
          <w:color w:val="222222"/>
          <w:shd w:val="clear" w:color="auto" w:fill="FFFFFF"/>
        </w:rPr>
        <w:t> $</w:t>
      </w:r>
      <w:proofErr w:type="gramEnd"/>
      <w:r w:rsidR="00823643">
        <w:rPr>
          <w:color w:val="222222"/>
          <w:shd w:val="clear" w:color="auto" w:fill="FFFFFF"/>
        </w:rPr>
        <w:t xml:space="preserve">123,044.14 from acct #2782 (Gen Funds at the Bank) to 2781 Capital Reserve to balance the accts at the bank. Motion Approved. Jon Swan </w:t>
      </w:r>
      <w:r>
        <w:rPr>
          <w:color w:val="222222"/>
          <w:shd w:val="clear" w:color="auto" w:fill="FFFFFF"/>
        </w:rPr>
        <w:t xml:space="preserve">will initiate the transfer. </w:t>
      </w:r>
    </w:p>
    <w:p w:rsidR="006003B5" w:rsidRDefault="006003B5" w:rsidP="007C4FEF">
      <w:pPr>
        <w:pStyle w:val="ListParagraph"/>
        <w:ind w:left="1080"/>
      </w:pPr>
    </w:p>
    <w:p w:rsidR="00A136F3" w:rsidRDefault="00A136F3" w:rsidP="007C4FEF">
      <w:pPr>
        <w:pStyle w:val="ListParagraph"/>
        <w:ind w:left="1080"/>
      </w:pPr>
      <w:r>
        <w:t xml:space="preserve">MS9/MS10 are due by March 1,2021 </w:t>
      </w:r>
      <w:r w:rsidR="003F6058">
        <w:t xml:space="preserve">for year 2020. </w:t>
      </w:r>
    </w:p>
    <w:p w:rsidR="00080D19" w:rsidRDefault="00E73F05" w:rsidP="007C4FEF">
      <w:pPr>
        <w:pStyle w:val="ListParagraph"/>
        <w:ind w:left="1080"/>
      </w:pPr>
      <w:r>
        <w:t xml:space="preserve">MS 9/10 </w:t>
      </w:r>
      <w:r w:rsidR="00A136F3">
        <w:t xml:space="preserve">2020 for Year 2019 </w:t>
      </w:r>
      <w:r>
        <w:t xml:space="preserve">were </w:t>
      </w:r>
      <w:r w:rsidR="00A136F3">
        <w:t xml:space="preserve">accepted and </w:t>
      </w:r>
      <w:r>
        <w:t xml:space="preserve">approved. </w:t>
      </w:r>
    </w:p>
    <w:p w:rsidR="00A136F3" w:rsidRDefault="00A136F3" w:rsidP="007C4FEF">
      <w:pPr>
        <w:pStyle w:val="ListParagraph"/>
        <w:ind w:left="1080"/>
      </w:pPr>
    </w:p>
    <w:p w:rsidR="00080D19" w:rsidRDefault="00080D19" w:rsidP="007C4FEF">
      <w:pPr>
        <w:pStyle w:val="ListParagraph"/>
        <w:ind w:left="1080"/>
      </w:pPr>
      <w:r>
        <w:t>Town of Dalton TTF webpage</w:t>
      </w:r>
      <w:r w:rsidR="005E23D4">
        <w:t xml:space="preserve"> update</w:t>
      </w:r>
      <w:r w:rsidR="009D5516">
        <w:t xml:space="preserve"> (Tab Needed </w:t>
      </w:r>
      <w:proofErr w:type="gramStart"/>
      <w:r w:rsidR="009D5516">
        <w:t>For</w:t>
      </w:r>
      <w:proofErr w:type="gramEnd"/>
      <w:r w:rsidR="009D5516">
        <w:t xml:space="preserve"> Departments Dropdown)</w:t>
      </w:r>
      <w:r w:rsidR="00E73F05">
        <w:t xml:space="preserve"> – </w:t>
      </w:r>
      <w:r w:rsidR="00A136F3">
        <w:t xml:space="preserve">We are still working on a solution to the website to have Trustee of Trust Funds page added to the Municipal Departments drop-down menu. </w:t>
      </w:r>
    </w:p>
    <w:p w:rsidR="00A136F3" w:rsidRDefault="00A136F3" w:rsidP="007C4FEF">
      <w:pPr>
        <w:pStyle w:val="ListParagraph"/>
        <w:ind w:left="1080"/>
      </w:pPr>
    </w:p>
    <w:p w:rsidR="00CF5417" w:rsidRDefault="00CF5417" w:rsidP="001C1D13">
      <w:pPr>
        <w:pStyle w:val="ListParagraph"/>
        <w:ind w:left="1080"/>
      </w:pPr>
      <w:r>
        <w:t xml:space="preserve">Rose mentioned absence of Cemetery funds update. </w:t>
      </w:r>
      <w:r w:rsidR="001C1D13">
        <w:t>Last Cemetery addition was added in 2013. Trustees of Trust Funds is looking into this.</w:t>
      </w:r>
    </w:p>
    <w:p w:rsidR="001C1D13" w:rsidRDefault="001C1D13" w:rsidP="001C1D13">
      <w:pPr>
        <w:pStyle w:val="ListParagraph"/>
        <w:ind w:left="1080"/>
      </w:pPr>
    </w:p>
    <w:p w:rsidR="00AE105C" w:rsidRDefault="001C1D13" w:rsidP="001C1D13">
      <w:pPr>
        <w:pStyle w:val="ListParagraph"/>
        <w:ind w:left="1080"/>
      </w:pPr>
      <w:r>
        <w:t xml:space="preserve">Trustees of Trust Fund received check requests from the </w:t>
      </w:r>
      <w:r w:rsidR="00080D19">
        <w:t>Select Board</w:t>
      </w:r>
      <w:r w:rsidR="00CF5417">
        <w:t xml:space="preserve"> ** $2214 from Town Building Funds reimburse Town of Dalton. Work on </w:t>
      </w:r>
      <w:proofErr w:type="spellStart"/>
      <w:r w:rsidR="00CF5417">
        <w:t>Ansul</w:t>
      </w:r>
      <w:proofErr w:type="spellEnd"/>
      <w:r w:rsidR="00CF5417">
        <w:t xml:space="preserve"> system &amp; fire extinguishers. Motion Passed to reimburse.</w:t>
      </w:r>
    </w:p>
    <w:p w:rsidR="00CF5417" w:rsidRDefault="00CF5417" w:rsidP="00CF5417">
      <w:pPr>
        <w:pStyle w:val="ListParagraph"/>
        <w:ind w:left="1080"/>
      </w:pPr>
      <w:r>
        <w:lastRenderedPageBreak/>
        <w:t xml:space="preserve">Select Board requests $9847.10 to Town of Dalton for the Pay </w:t>
      </w:r>
      <w:proofErr w:type="gramStart"/>
      <w:r>
        <w:t>Per</w:t>
      </w:r>
      <w:proofErr w:type="gramEnd"/>
      <w:r>
        <w:t xml:space="preserve"> Bag Fund. Account only has $9741.87 for this fund. Motion made to reimburse the town based on the funds in account 9741.87. Motion Approved unanimously. </w:t>
      </w:r>
      <w:r w:rsidR="007A3421">
        <w:t xml:space="preserve">Jon will make checks out to the board. </w:t>
      </w:r>
    </w:p>
    <w:p w:rsidR="001C1D13" w:rsidRDefault="001C1D13" w:rsidP="00CF5417">
      <w:pPr>
        <w:pStyle w:val="ListParagraph"/>
        <w:ind w:left="1080"/>
      </w:pPr>
    </w:p>
    <w:p w:rsidR="001C1D13" w:rsidRDefault="001C1D13" w:rsidP="00CF5417">
      <w:pPr>
        <w:pStyle w:val="ListParagraph"/>
        <w:ind w:left="1080"/>
      </w:pPr>
      <w:r>
        <w:t xml:space="preserve">Trustees of Trust Funds still seeking alternates as a Trustee. </w:t>
      </w:r>
    </w:p>
    <w:p w:rsidR="003D3B71" w:rsidRDefault="001C1D13" w:rsidP="001C1D13">
      <w:r>
        <w:t xml:space="preserve"> </w:t>
      </w:r>
      <w:r>
        <w:tab/>
        <w:t xml:space="preserve">       </w:t>
      </w:r>
      <w:r w:rsidR="003D3B71">
        <w:t>Public Comments</w:t>
      </w:r>
      <w:r w:rsidR="007A3421">
        <w:t xml:space="preserve"> – No public in attendance</w:t>
      </w:r>
    </w:p>
    <w:p w:rsidR="003D3B71" w:rsidRDefault="003D3B71" w:rsidP="001C1D13">
      <w:pPr>
        <w:pStyle w:val="ListParagraph"/>
        <w:ind w:left="990"/>
      </w:pPr>
      <w:r>
        <w:t xml:space="preserve">Date </w:t>
      </w:r>
      <w:proofErr w:type="gramStart"/>
      <w:r>
        <w:t>For</w:t>
      </w:r>
      <w:proofErr w:type="gramEnd"/>
      <w:r>
        <w:t xml:space="preserve"> Next Meeting</w:t>
      </w:r>
      <w:r w:rsidR="002627F5">
        <w:t xml:space="preserve"> - TBD</w:t>
      </w:r>
    </w:p>
    <w:p w:rsidR="00B95E2D" w:rsidRDefault="003D3B71" w:rsidP="001C1D13">
      <w:pPr>
        <w:pStyle w:val="ListParagraph"/>
        <w:ind w:left="990"/>
      </w:pPr>
      <w:r>
        <w:t>Adjourn</w:t>
      </w:r>
      <w:r w:rsidR="00B95E2D">
        <w:t xml:space="preserve"> </w:t>
      </w:r>
      <w:r w:rsidR="00856BDE">
        <w:t>– Adjourned at 5:44PM</w:t>
      </w:r>
    </w:p>
    <w:p w:rsidR="002F34A5" w:rsidRDefault="002F34A5" w:rsidP="002F34A5">
      <w:pPr>
        <w:ind w:left="720"/>
      </w:pPr>
    </w:p>
    <w:p w:rsidR="002F34A5" w:rsidRDefault="002F34A5" w:rsidP="002F34A5"/>
    <w:p w:rsidR="002F34A5" w:rsidRDefault="002F34A5" w:rsidP="002F34A5">
      <w:pPr>
        <w:ind w:left="720"/>
      </w:pPr>
    </w:p>
    <w:p w:rsidR="00195FAE" w:rsidRDefault="00195FAE" w:rsidP="00195FAE">
      <w:pPr>
        <w:ind w:firstLine="720"/>
      </w:pPr>
    </w:p>
    <w:p w:rsidR="00195FAE" w:rsidRDefault="00195FAE" w:rsidP="00195FAE">
      <w:pPr>
        <w:ind w:firstLine="720"/>
      </w:pPr>
      <w:r>
        <w:t>.</w:t>
      </w:r>
    </w:p>
    <w:p w:rsidR="00195FAE" w:rsidRDefault="00195FAE"/>
    <w:sectPr w:rsidR="00195FAE" w:rsidSect="00D63C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8DF" w:rsidRDefault="00F338DF" w:rsidP="0063233C">
      <w:pPr>
        <w:spacing w:after="0" w:line="240" w:lineRule="auto"/>
      </w:pPr>
      <w:r>
        <w:separator/>
      </w:r>
    </w:p>
  </w:endnote>
  <w:endnote w:type="continuationSeparator" w:id="0">
    <w:p w:rsidR="00F338DF" w:rsidRDefault="00F338DF" w:rsidP="0063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3C" w:rsidRDefault="006323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3C" w:rsidRDefault="0063233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3C" w:rsidRDefault="006323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8DF" w:rsidRDefault="00F338DF" w:rsidP="0063233C">
      <w:pPr>
        <w:spacing w:after="0" w:line="240" w:lineRule="auto"/>
      </w:pPr>
      <w:r>
        <w:separator/>
      </w:r>
    </w:p>
  </w:footnote>
  <w:footnote w:type="continuationSeparator" w:id="0">
    <w:p w:rsidR="00F338DF" w:rsidRDefault="00F338DF" w:rsidP="0063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3C" w:rsidRDefault="006323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531251"/>
      <w:docPartObj>
        <w:docPartGallery w:val="Watermarks"/>
        <w:docPartUnique/>
      </w:docPartObj>
    </w:sdtPr>
    <w:sdtContent>
      <w:p w:rsidR="0063233C" w:rsidRDefault="000D16AB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3C" w:rsidRDefault="006323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5C66"/>
    <w:multiLevelType w:val="hybridMultilevel"/>
    <w:tmpl w:val="91306A0C"/>
    <w:lvl w:ilvl="0" w:tplc="505EB8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503286"/>
    <w:multiLevelType w:val="hybridMultilevel"/>
    <w:tmpl w:val="A5C05630"/>
    <w:lvl w:ilvl="0" w:tplc="F9389B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880EFF"/>
    <w:multiLevelType w:val="hybridMultilevel"/>
    <w:tmpl w:val="DB921A44"/>
    <w:lvl w:ilvl="0" w:tplc="31F01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A733B5"/>
    <w:multiLevelType w:val="hybridMultilevel"/>
    <w:tmpl w:val="262A9D4C"/>
    <w:lvl w:ilvl="0" w:tplc="7A081E78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5FAE"/>
    <w:rsid w:val="00020243"/>
    <w:rsid w:val="0003369B"/>
    <w:rsid w:val="00080D19"/>
    <w:rsid w:val="00096DAB"/>
    <w:rsid w:val="000D16AB"/>
    <w:rsid w:val="000D201B"/>
    <w:rsid w:val="00143A55"/>
    <w:rsid w:val="00195FAE"/>
    <w:rsid w:val="001C1D13"/>
    <w:rsid w:val="002627F5"/>
    <w:rsid w:val="00284B89"/>
    <w:rsid w:val="002F34A5"/>
    <w:rsid w:val="003D3B71"/>
    <w:rsid w:val="003F6058"/>
    <w:rsid w:val="0043150A"/>
    <w:rsid w:val="00575A26"/>
    <w:rsid w:val="005E23D4"/>
    <w:rsid w:val="006003B5"/>
    <w:rsid w:val="0063233C"/>
    <w:rsid w:val="00651BC2"/>
    <w:rsid w:val="0067470A"/>
    <w:rsid w:val="006F594F"/>
    <w:rsid w:val="007A3421"/>
    <w:rsid w:val="007C4FEF"/>
    <w:rsid w:val="00823643"/>
    <w:rsid w:val="00856BDE"/>
    <w:rsid w:val="00860787"/>
    <w:rsid w:val="00867671"/>
    <w:rsid w:val="009D5516"/>
    <w:rsid w:val="009F05E3"/>
    <w:rsid w:val="00A136F3"/>
    <w:rsid w:val="00A36211"/>
    <w:rsid w:val="00AE105C"/>
    <w:rsid w:val="00B06F34"/>
    <w:rsid w:val="00B55849"/>
    <w:rsid w:val="00B95E2D"/>
    <w:rsid w:val="00B96E9A"/>
    <w:rsid w:val="00BB78D7"/>
    <w:rsid w:val="00C51AF2"/>
    <w:rsid w:val="00C83CF9"/>
    <w:rsid w:val="00CF5417"/>
    <w:rsid w:val="00D06B42"/>
    <w:rsid w:val="00D63C0F"/>
    <w:rsid w:val="00DC20B3"/>
    <w:rsid w:val="00DE448C"/>
    <w:rsid w:val="00E01802"/>
    <w:rsid w:val="00E73F05"/>
    <w:rsid w:val="00EC41E5"/>
    <w:rsid w:val="00EE33CA"/>
    <w:rsid w:val="00F338DF"/>
    <w:rsid w:val="00F91146"/>
    <w:rsid w:val="00FB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F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32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33C"/>
  </w:style>
  <w:style w:type="paragraph" w:styleId="Footer">
    <w:name w:val="footer"/>
    <w:basedOn w:val="Normal"/>
    <w:link w:val="FooterChar"/>
    <w:uiPriority w:val="99"/>
    <w:semiHidden/>
    <w:unhideWhenUsed/>
    <w:rsid w:val="00632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23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Jon Swan</cp:lastModifiedBy>
  <cp:revision>2</cp:revision>
  <cp:lastPrinted>2020-11-07T12:42:00Z</cp:lastPrinted>
  <dcterms:created xsi:type="dcterms:W3CDTF">2020-12-24T13:54:00Z</dcterms:created>
  <dcterms:modified xsi:type="dcterms:W3CDTF">2020-12-24T13:54:00Z</dcterms:modified>
</cp:coreProperties>
</file>